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72713" w14:textId="767BDD48" w:rsidR="00217DDE" w:rsidRDefault="00217DDE" w:rsidP="00217DDE">
      <w:pPr>
        <w:jc w:val="center"/>
      </w:pPr>
      <w:r>
        <w:t>ANN TAYLOR REEVES - OBITUARY</w:t>
      </w:r>
    </w:p>
    <w:p w14:paraId="207E5A6B" w14:textId="77777777" w:rsidR="00217DDE" w:rsidRDefault="00217DDE" w:rsidP="00217DDE">
      <w:pPr>
        <w:rPr>
          <w:rFonts w:ascii="Helvetica" w:hAnsi="Helvetica" w:cs="Helvetica"/>
          <w:color w:val="444444"/>
          <w:sz w:val="23"/>
          <w:szCs w:val="23"/>
          <w:shd w:val="clear" w:color="auto" w:fill="FFFFFF"/>
        </w:rPr>
      </w:pPr>
      <w:r>
        <w:rPr>
          <w:rFonts w:ascii="Helvetica" w:hAnsi="Helvetica" w:cs="Helvetica"/>
          <w:color w:val="444444"/>
          <w:sz w:val="23"/>
          <w:szCs w:val="23"/>
          <w:shd w:val="clear" w:color="auto" w:fill="FFFFFF"/>
        </w:rPr>
        <w:t>Ann Taylor Reeves left for her heavenly home on February 14, 2018.  Born on May 8, 1935 in Dallas, TX, she left a lifelong legacy of service to her home town community of Pittsburg, TX,  her state of Texas and her country.</w:t>
      </w:r>
    </w:p>
    <w:p w14:paraId="7564CFFF" w14:textId="02955EC2" w:rsidR="00217DDE" w:rsidRDefault="00217DDE" w:rsidP="00217DDE">
      <w:pPr>
        <w:rPr>
          <w:rFonts w:ascii="Helvetica" w:hAnsi="Helvetica" w:cs="Helvetica"/>
          <w:color w:val="444444"/>
          <w:sz w:val="23"/>
          <w:szCs w:val="23"/>
          <w:shd w:val="clear" w:color="auto" w:fill="FFFFFF"/>
        </w:rPr>
      </w:pPr>
      <w:r>
        <w:rPr>
          <w:rFonts w:ascii="Helvetica" w:hAnsi="Helvetica" w:cs="Helvetica"/>
          <w:color w:val="444444"/>
          <w:sz w:val="23"/>
          <w:szCs w:val="23"/>
          <w:shd w:val="clear" w:color="auto" w:fill="FFFFFF"/>
        </w:rPr>
        <w:t>A memorial will be held in Pittsburg, Texas at her beloved First United Methodist Church at 1pm on Saturday, March 17, 2018.</w:t>
      </w:r>
      <w:r>
        <w:rPr>
          <w:rFonts w:ascii="Helvetica" w:hAnsi="Helvetica" w:cs="Helvetica"/>
          <w:color w:val="444444"/>
          <w:sz w:val="23"/>
          <w:szCs w:val="23"/>
        </w:rPr>
        <w:t xml:space="preserve"> </w:t>
      </w:r>
      <w:r>
        <w:rPr>
          <w:rFonts w:ascii="Helvetica" w:hAnsi="Helvetica" w:cs="Helvetica"/>
          <w:color w:val="444444"/>
          <w:sz w:val="23"/>
          <w:szCs w:val="23"/>
          <w:shd w:val="clear" w:color="auto" w:fill="FFFFFF"/>
        </w:rPr>
        <w:t>Relatives and friends are welcome as we celebrate the glorious life of this special lady.  There will be a small reception at the church after the memorial.  Memorial Contributions are welcome at First United Methodist Church, 115 Mt. Pleasant Street, Pittsburg, Texas  75686</w:t>
      </w:r>
    </w:p>
    <w:p w14:paraId="2171A718" w14:textId="3760F58B" w:rsidR="00217DDE" w:rsidRDefault="00217DDE" w:rsidP="00217DDE">
      <w:pPr>
        <w:rPr>
          <w:rFonts w:ascii="Helvetica" w:hAnsi="Helvetica" w:cs="Helvetica"/>
          <w:color w:val="444444"/>
          <w:sz w:val="23"/>
          <w:szCs w:val="23"/>
          <w:shd w:val="clear" w:color="auto" w:fill="FFFFFF"/>
        </w:rPr>
      </w:pPr>
      <w:r>
        <w:rPr>
          <w:rFonts w:ascii="Helvetica" w:hAnsi="Helvetica" w:cs="Helvetica"/>
          <w:color w:val="444444"/>
          <w:sz w:val="23"/>
          <w:szCs w:val="23"/>
          <w:shd w:val="clear" w:color="auto" w:fill="FFFFFF"/>
        </w:rPr>
        <w:t>Excerpt from The Pittsburg Gazette</w:t>
      </w:r>
      <w:r>
        <w:rPr>
          <w:rFonts w:ascii="Helvetica" w:hAnsi="Helvetica" w:cs="Helvetica"/>
          <w:color w:val="444444"/>
          <w:sz w:val="23"/>
          <w:szCs w:val="23"/>
          <w:shd w:val="clear" w:color="auto" w:fill="FFFFFF"/>
        </w:rPr>
        <w:t>…..</w:t>
      </w:r>
    </w:p>
    <w:p w14:paraId="2C41052D" w14:textId="2DE34330" w:rsidR="00217DDE" w:rsidRDefault="00217DDE" w:rsidP="00217DDE">
      <w:pPr>
        <w:rPr>
          <w:rFonts w:ascii="Helvetica" w:hAnsi="Helvetica" w:cs="Helvetica"/>
          <w:color w:val="444444"/>
          <w:sz w:val="23"/>
          <w:szCs w:val="23"/>
          <w:shd w:val="clear" w:color="auto" w:fill="FFFFFF"/>
        </w:rPr>
      </w:pPr>
      <w:r>
        <w:rPr>
          <w:rFonts w:ascii="Helvetica" w:hAnsi="Helvetica" w:cs="Helvetica"/>
          <w:color w:val="444444"/>
          <w:sz w:val="23"/>
          <w:szCs w:val="23"/>
          <w:shd w:val="clear" w:color="auto" w:fill="FFFFFF"/>
        </w:rPr>
        <w:t>One of Pittsburg's leading ladies dies at 82</w:t>
      </w:r>
      <w:r>
        <w:rPr>
          <w:rFonts w:ascii="Helvetica" w:hAnsi="Helvetica" w:cs="Helvetica"/>
          <w:color w:val="444444"/>
          <w:sz w:val="23"/>
          <w:szCs w:val="23"/>
        </w:rPr>
        <w:t xml:space="preserve">. </w:t>
      </w:r>
      <w:r>
        <w:rPr>
          <w:rFonts w:ascii="Helvetica" w:hAnsi="Helvetica" w:cs="Helvetica"/>
          <w:color w:val="444444"/>
          <w:sz w:val="23"/>
          <w:szCs w:val="23"/>
          <w:shd w:val="clear" w:color="auto" w:fill="FFFFFF"/>
        </w:rPr>
        <w:t>One of Pittsburg's most regarded women, who had a life among the cameras and the audiences, has died. Ann Reeves, who is probably best known for her role in Bernie, a 2011 movie shot on location in Carthage, was 82.</w:t>
      </w:r>
    </w:p>
    <w:p w14:paraId="02C79B96" w14:textId="1DB8B0C3" w:rsidR="00217DDE" w:rsidRDefault="00217DDE" w:rsidP="00217DDE">
      <w:pPr>
        <w:rPr>
          <w:rFonts w:ascii="Helvetica" w:hAnsi="Helvetica" w:cs="Helvetica"/>
          <w:color w:val="444444"/>
          <w:sz w:val="23"/>
          <w:szCs w:val="23"/>
          <w:shd w:val="clear" w:color="auto" w:fill="FFFFFF"/>
        </w:rPr>
      </w:pPr>
      <w:r>
        <w:rPr>
          <w:rFonts w:ascii="Helvetica" w:hAnsi="Helvetica" w:cs="Helvetica"/>
          <w:color w:val="444444"/>
          <w:sz w:val="23"/>
          <w:szCs w:val="23"/>
          <w:shd w:val="clear" w:color="auto" w:fill="FFFFFF"/>
        </w:rPr>
        <w:t>Ann was one of those people who seemed to never age and had been acting or performing since she was 2 years old according to her resume.</w:t>
      </w:r>
      <w:r>
        <w:rPr>
          <w:rFonts w:ascii="Helvetica" w:hAnsi="Helvetica" w:cs="Helvetica"/>
          <w:color w:val="444444"/>
          <w:sz w:val="23"/>
          <w:szCs w:val="23"/>
        </w:rPr>
        <w:t xml:space="preserve"> </w:t>
      </w:r>
      <w:r>
        <w:rPr>
          <w:rFonts w:ascii="Helvetica" w:hAnsi="Helvetica" w:cs="Helvetica"/>
          <w:color w:val="444444"/>
          <w:sz w:val="23"/>
          <w:szCs w:val="23"/>
          <w:shd w:val="clear" w:color="auto" w:fill="FFFFFF"/>
        </w:rPr>
        <w:t>"I first appeared on stage at age 2; from then through high school graduation, I was either in an expression recital or a school play every year," the resume states.</w:t>
      </w:r>
    </w:p>
    <w:p w14:paraId="5DE0D72C" w14:textId="5161FC76" w:rsidR="00217DDE" w:rsidRDefault="00217DDE" w:rsidP="00217DDE">
      <w:pPr>
        <w:rPr>
          <w:rFonts w:ascii="Helvetica" w:hAnsi="Helvetica" w:cs="Helvetica"/>
          <w:color w:val="444444"/>
          <w:sz w:val="23"/>
          <w:szCs w:val="23"/>
          <w:shd w:val="clear" w:color="auto" w:fill="FFFFFF"/>
        </w:rPr>
      </w:pPr>
      <w:r>
        <w:rPr>
          <w:rFonts w:ascii="Helvetica" w:hAnsi="Helvetica" w:cs="Helvetica"/>
          <w:color w:val="444444"/>
          <w:sz w:val="23"/>
          <w:szCs w:val="23"/>
          <w:shd w:val="clear" w:color="auto" w:fill="FFFFFF"/>
        </w:rPr>
        <w:t>After graduating in the top 7 percent of Pittsburg High School in 1953, she attended The University of Texas at Austin and graduated in 1957 with a Bachelor's Fine Arts Degree in drama and then received a Master Fine Arts Degree in theatre history. Her additional post graduate study continued at Texas A&amp;M, Commerce, Stephen F. Austin State University and Northeast Texas Community College.</w:t>
      </w:r>
    </w:p>
    <w:p w14:paraId="7653D220" w14:textId="371F099E" w:rsidR="00217DDE" w:rsidRDefault="00217DDE" w:rsidP="00217DDE">
      <w:pPr>
        <w:rPr>
          <w:rFonts w:ascii="Helvetica" w:hAnsi="Helvetica" w:cs="Helvetica"/>
          <w:color w:val="444444"/>
          <w:sz w:val="23"/>
          <w:szCs w:val="23"/>
          <w:shd w:val="clear" w:color="auto" w:fill="FFFFFF"/>
        </w:rPr>
      </w:pPr>
      <w:r>
        <w:rPr>
          <w:rFonts w:ascii="Helvetica" w:hAnsi="Helvetica" w:cs="Helvetica"/>
          <w:color w:val="444444"/>
          <w:sz w:val="23"/>
          <w:szCs w:val="23"/>
          <w:shd w:val="clear" w:color="auto" w:fill="FFFFFF"/>
        </w:rPr>
        <w:t>Throughout her career, she has received accolades in acting, directing and writing plays, choruses, voiceovers and more.</w:t>
      </w:r>
    </w:p>
    <w:p w14:paraId="0A99CF0B" w14:textId="3CC0C891" w:rsidR="00217DDE" w:rsidRDefault="00217DDE" w:rsidP="00217DDE">
      <w:pPr>
        <w:rPr>
          <w:rFonts w:ascii="Helvetica" w:hAnsi="Helvetica" w:cs="Helvetica"/>
          <w:color w:val="444444"/>
          <w:sz w:val="23"/>
          <w:szCs w:val="23"/>
          <w:shd w:val="clear" w:color="auto" w:fill="FFFFFF"/>
        </w:rPr>
      </w:pPr>
      <w:r>
        <w:rPr>
          <w:rFonts w:ascii="Helvetica" w:hAnsi="Helvetica" w:cs="Helvetica"/>
          <w:color w:val="444444"/>
          <w:sz w:val="23"/>
          <w:szCs w:val="23"/>
          <w:shd w:val="clear" w:color="auto" w:fill="FFFFFF"/>
        </w:rPr>
        <w:t>When moving back to Pittsburg, she conceived, wrote and directed the "Spirit of Pittsburg" for the first four years. For her work in the project she received Pittsburg's Woman of the Year Award in 1981.  Additionally, she served six terms as a Pittsburg City Councilperson; she served on the East Texas Council on Alcohol and Drug Abuse for 24 years; she served two different committees for the East Texas Council of Government (ETCOG); she was appointed by Gov. Rick Perry to serve on the Regional Review Committee for East Texas for six years and received the Citizen of the Year Award from ETCOG and she was a life member of The University of Texas Exes.</w:t>
      </w:r>
    </w:p>
    <w:p w14:paraId="653E5E6A" w14:textId="77777777" w:rsidR="00217DDE" w:rsidRDefault="00217DDE" w:rsidP="00217DDE">
      <w:pPr>
        <w:rPr>
          <w:rFonts w:ascii="Helvetica" w:hAnsi="Helvetica" w:cs="Helvetica"/>
          <w:color w:val="444444"/>
          <w:sz w:val="23"/>
          <w:szCs w:val="23"/>
          <w:shd w:val="clear" w:color="auto" w:fill="FFFFFF"/>
        </w:rPr>
      </w:pPr>
      <w:r>
        <w:rPr>
          <w:rFonts w:ascii="Helvetica" w:hAnsi="Helvetica" w:cs="Helvetica"/>
          <w:color w:val="444444"/>
          <w:sz w:val="23"/>
          <w:szCs w:val="23"/>
          <w:shd w:val="clear" w:color="auto" w:fill="FFFFFF"/>
        </w:rPr>
        <w:t>While at PHS, she was president of the student council, a member of the National Honor Society and a member of the Pirate Band when the first sweepstakes award was won for Pittsburg. She was a member of the Daughters of the Republic of Texas and served as president for four terms; she was also a member of the Pittsburg-Camp County Library Board and was president for one term; she was a certified lay speaker in the First United Methodist Church and served on the FUMC's administrative board.</w:t>
      </w:r>
      <w:r>
        <w:rPr>
          <w:rFonts w:ascii="Helvetica" w:hAnsi="Helvetica" w:cs="Helvetica"/>
          <w:color w:val="444444"/>
          <w:sz w:val="23"/>
          <w:szCs w:val="23"/>
        </w:rPr>
        <w:br/>
      </w:r>
    </w:p>
    <w:p w14:paraId="650A4E22" w14:textId="362C86DB" w:rsidR="00217DDE" w:rsidRDefault="00217DDE" w:rsidP="00217DDE">
      <w:pPr>
        <w:rPr>
          <w:rFonts w:ascii="Helvetica" w:hAnsi="Helvetica" w:cs="Helvetica"/>
          <w:color w:val="444444"/>
          <w:sz w:val="23"/>
          <w:szCs w:val="23"/>
          <w:shd w:val="clear" w:color="auto" w:fill="FFFFFF"/>
        </w:rPr>
      </w:pPr>
      <w:r>
        <w:rPr>
          <w:rFonts w:ascii="Helvetica" w:hAnsi="Helvetica" w:cs="Helvetica"/>
          <w:color w:val="444444"/>
          <w:sz w:val="23"/>
          <w:szCs w:val="23"/>
          <w:shd w:val="clear" w:color="auto" w:fill="FFFFFF"/>
        </w:rPr>
        <w:t>Carolyn Franks remembers her as a larger-than-life person.</w:t>
      </w:r>
    </w:p>
    <w:p w14:paraId="758C1202" w14:textId="24B90710" w:rsidR="00217DDE" w:rsidRDefault="00217DDE" w:rsidP="00217DDE">
      <w:bookmarkStart w:id="0" w:name="_GoBack"/>
      <w:bookmarkEnd w:id="0"/>
      <w:r>
        <w:rPr>
          <w:rFonts w:ascii="Helvetica" w:hAnsi="Helvetica" w:cs="Helvetica"/>
          <w:color w:val="444444"/>
          <w:sz w:val="23"/>
          <w:szCs w:val="23"/>
          <w:shd w:val="clear" w:color="auto" w:fill="FFFFFF"/>
        </w:rPr>
        <w:t>"Ann loved her friends, her family, the city of Pittsburg, First United Methodist Church, theatre, young people who were interested in theatre, The University of Texas, her former students, her dogs, traveling and so much more. She was a loving, larger-than-life person who met no stranger," she said.  </w:t>
      </w:r>
    </w:p>
    <w:sectPr w:rsidR="00217DDE" w:rsidSect="00217DDE">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DE"/>
    <w:rsid w:val="001565E7"/>
    <w:rsid w:val="00217DDE"/>
    <w:rsid w:val="00744D5E"/>
    <w:rsid w:val="00AD73FA"/>
    <w:rsid w:val="00B60A16"/>
    <w:rsid w:val="00E9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593A"/>
  <w15:chartTrackingRefBased/>
  <w15:docId w15:val="{6D63E491-64FC-4613-8ED0-6CA24A5C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5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Pool</dc:creator>
  <cp:keywords/>
  <dc:description/>
  <cp:lastModifiedBy>Sheila Pool</cp:lastModifiedBy>
  <cp:revision>2</cp:revision>
  <dcterms:created xsi:type="dcterms:W3CDTF">2020-01-19T07:59:00Z</dcterms:created>
  <dcterms:modified xsi:type="dcterms:W3CDTF">2020-01-19T08:07:00Z</dcterms:modified>
</cp:coreProperties>
</file>